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7E2" w:rsidRPr="00744C9B">
      <w:pPr>
        <w:ind w:left="-142"/>
        <w:jc w:val="right"/>
        <w:rPr>
          <w:color w:val="auto"/>
          <w:sz w:val="28"/>
        </w:rPr>
      </w:pPr>
      <w:r w:rsidRPr="00744C9B">
        <w:rPr>
          <w:color w:val="auto"/>
          <w:sz w:val="28"/>
        </w:rPr>
        <w:t>Дело № 5-</w:t>
      </w:r>
      <w:r w:rsidRPr="00744C9B" w:rsidR="00347668">
        <w:rPr>
          <w:color w:val="auto"/>
          <w:sz w:val="28"/>
        </w:rPr>
        <w:t>47</w:t>
      </w:r>
      <w:r w:rsidRPr="00744C9B" w:rsidR="00D726E2">
        <w:rPr>
          <w:color w:val="auto"/>
          <w:sz w:val="28"/>
        </w:rPr>
        <w:t>4</w:t>
      </w:r>
      <w:r w:rsidRPr="00744C9B" w:rsidR="007924EC">
        <w:rPr>
          <w:color w:val="auto"/>
          <w:sz w:val="28"/>
        </w:rPr>
        <w:t>-2201/202</w:t>
      </w:r>
      <w:r w:rsidRPr="00744C9B">
        <w:rPr>
          <w:color w:val="auto"/>
          <w:sz w:val="28"/>
        </w:rPr>
        <w:t>4</w:t>
      </w:r>
    </w:p>
    <w:p w:rsidR="002107E2" w:rsidRPr="00744C9B">
      <w:pPr>
        <w:ind w:left="-142"/>
        <w:jc w:val="right"/>
        <w:rPr>
          <w:color w:val="auto"/>
          <w:sz w:val="28"/>
        </w:rPr>
      </w:pPr>
      <w:r w:rsidRPr="00744C9B">
        <w:rPr>
          <w:color w:val="auto"/>
          <w:sz w:val="28"/>
        </w:rPr>
        <w:t xml:space="preserve">УИД </w:t>
      </w:r>
      <w:r w:rsidR="00104F8D">
        <w:rPr>
          <w:color w:val="auto"/>
          <w:sz w:val="28"/>
        </w:rPr>
        <w:t>*</w:t>
      </w:r>
    </w:p>
    <w:p w:rsidR="002107E2" w:rsidRPr="00744C9B">
      <w:pPr>
        <w:jc w:val="center"/>
        <w:rPr>
          <w:color w:val="auto"/>
          <w:sz w:val="28"/>
        </w:rPr>
      </w:pPr>
    </w:p>
    <w:p w:rsidR="002107E2" w:rsidRPr="00744C9B">
      <w:pPr>
        <w:jc w:val="center"/>
        <w:rPr>
          <w:color w:val="auto"/>
          <w:sz w:val="28"/>
        </w:rPr>
      </w:pPr>
      <w:r w:rsidRPr="00744C9B">
        <w:rPr>
          <w:color w:val="auto"/>
          <w:sz w:val="28"/>
        </w:rPr>
        <w:t>П О С Т А Н О В Л Е Н И Е</w:t>
      </w:r>
    </w:p>
    <w:p w:rsidR="002107E2" w:rsidRPr="00744C9B">
      <w:pPr>
        <w:jc w:val="center"/>
        <w:rPr>
          <w:color w:val="auto"/>
          <w:sz w:val="28"/>
        </w:rPr>
      </w:pPr>
      <w:r w:rsidRPr="00744C9B">
        <w:rPr>
          <w:color w:val="auto"/>
          <w:sz w:val="28"/>
        </w:rPr>
        <w:t>по делу об административном правонарушении</w:t>
      </w:r>
    </w:p>
    <w:p w:rsidR="002107E2" w:rsidRPr="00744C9B">
      <w:pPr>
        <w:jc w:val="center"/>
        <w:rPr>
          <w:color w:val="auto"/>
          <w:sz w:val="28"/>
        </w:rPr>
      </w:pPr>
    </w:p>
    <w:p w:rsidR="002107E2" w:rsidRPr="00744C9B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г.Нягань ХМАО-Югры                                                     02 мая 2024 года</w:t>
      </w:r>
    </w:p>
    <w:p w:rsidR="0021454F" w:rsidRPr="00744C9B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</w:p>
    <w:p w:rsidR="002107E2" w:rsidRPr="00744C9B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104F8D" w:rsidP="00104F8D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Шашкова Максима Алексеевича, * года рождения, уроженца *, гражданина РФ, паспорт *, работающего *, проживающего по адресу: *, </w:t>
      </w:r>
    </w:p>
    <w:p w:rsidR="002107E2" w:rsidRPr="00744C9B">
      <w:pPr>
        <w:pStyle w:val="BodyTextIndent"/>
        <w:spacing w:after="0"/>
        <w:ind w:left="0" w:firstLine="709"/>
        <w:jc w:val="both"/>
        <w:rPr>
          <w:rStyle w:val="blk0"/>
          <w:color w:val="auto"/>
          <w:sz w:val="28"/>
        </w:rPr>
      </w:pPr>
      <w:r w:rsidRPr="00744C9B">
        <w:rPr>
          <w:color w:val="auto"/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 w:rsidRPr="00744C9B">
        <w:rPr>
          <w:rStyle w:val="blk0"/>
          <w:color w:val="auto"/>
          <w:sz w:val="28"/>
        </w:rPr>
        <w:t xml:space="preserve">, </w:t>
      </w:r>
    </w:p>
    <w:p w:rsidR="002107E2" w:rsidRPr="00744C9B">
      <w:pPr>
        <w:jc w:val="center"/>
        <w:rPr>
          <w:color w:val="auto"/>
          <w:sz w:val="28"/>
        </w:rPr>
      </w:pPr>
      <w:r w:rsidRPr="00744C9B">
        <w:rPr>
          <w:color w:val="auto"/>
          <w:sz w:val="28"/>
        </w:rPr>
        <w:t>У С Т А Н О В И Л:</w:t>
      </w:r>
    </w:p>
    <w:p w:rsidR="002107E2" w:rsidRPr="00744C9B">
      <w:pPr>
        <w:jc w:val="center"/>
        <w:rPr>
          <w:color w:val="auto"/>
          <w:sz w:val="28"/>
        </w:rPr>
      </w:pPr>
    </w:p>
    <w:p w:rsidR="002107E2" w:rsidRPr="00744C9B">
      <w:pPr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12 мая 2023</w:t>
      </w:r>
      <w:r w:rsidRPr="00744C9B" w:rsidR="007924EC">
        <w:rPr>
          <w:color w:val="auto"/>
          <w:sz w:val="28"/>
        </w:rPr>
        <w:t xml:space="preserve"> года Шашков М.А., являясь должностным лицом – </w:t>
      </w:r>
      <w:r w:rsidR="00104F8D">
        <w:rPr>
          <w:color w:val="auto"/>
          <w:sz w:val="28"/>
        </w:rPr>
        <w:t>*</w:t>
      </w:r>
      <w:r w:rsidRPr="00744C9B" w:rsidR="007924EC">
        <w:rPr>
          <w:color w:val="auto"/>
          <w:sz w:val="28"/>
        </w:rPr>
        <w:t xml:space="preserve">, </w:t>
      </w:r>
      <w:r w:rsidRPr="00744C9B" w:rsidR="00635AF9">
        <w:rPr>
          <w:color w:val="auto"/>
          <w:sz w:val="28"/>
        </w:rPr>
        <w:t>зарегистрированного</w:t>
      </w:r>
      <w:r w:rsidRPr="00744C9B" w:rsidR="007924EC">
        <w:rPr>
          <w:color w:val="auto"/>
          <w:sz w:val="28"/>
        </w:rPr>
        <w:t xml:space="preserve"> по адресу: </w:t>
      </w:r>
      <w:r w:rsidR="00104F8D">
        <w:rPr>
          <w:color w:val="auto"/>
          <w:sz w:val="28"/>
        </w:rPr>
        <w:t>*</w:t>
      </w:r>
      <w:r w:rsidRPr="00744C9B" w:rsidR="007924EC">
        <w:rPr>
          <w:color w:val="auto"/>
          <w:spacing w:val="-3"/>
          <w:sz w:val="28"/>
        </w:rPr>
        <w:t xml:space="preserve">, нарушил сроки </w:t>
      </w:r>
      <w:r w:rsidRPr="00744C9B" w:rsidR="007924EC">
        <w:rPr>
          <w:color w:val="auto"/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2107E2" w:rsidRPr="00744C9B">
      <w:pPr>
        <w:ind w:right="10" w:firstLine="567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Должностное лицо Шашков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2107E2" w:rsidRPr="00744C9B">
      <w:pPr>
        <w:ind w:right="10" w:firstLine="567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Шашкова М.А.</w:t>
      </w:r>
    </w:p>
    <w:p w:rsidR="002107E2" w:rsidRPr="00744C9B">
      <w:pPr>
        <w:ind w:right="-2"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Исследовав материалы дела, мировой судья находит вину</w:t>
      </w:r>
      <w:r w:rsidRPr="00744C9B">
        <w:rPr>
          <w:color w:val="auto"/>
          <w:spacing w:val="-2"/>
          <w:sz w:val="28"/>
        </w:rPr>
        <w:t xml:space="preserve"> </w:t>
      </w:r>
      <w:r w:rsidRPr="00744C9B">
        <w:rPr>
          <w:color w:val="auto"/>
          <w:sz w:val="28"/>
        </w:rPr>
        <w:t>должностного лица Шашкова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2107E2" w:rsidRPr="00744C9B">
      <w:pPr>
        <w:ind w:right="-5"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</w:t>
      </w:r>
      <w:r w:rsidRPr="00744C9B">
        <w:rPr>
          <w:color w:val="auto"/>
          <w:sz w:val="28"/>
        </w:rPr>
        <w:t>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2107E2" w:rsidRPr="00744C9B">
      <w:pPr>
        <w:ind w:right="-5"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2107E2" w:rsidRPr="00744C9B">
      <w:pPr>
        <w:ind w:right="-5"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 w:rsidRPr="00744C9B">
        <w:rPr>
          <w:color w:val="auto"/>
        </w:rPr>
        <w:t xml:space="preserve"> </w:t>
      </w:r>
      <w:r w:rsidRPr="00744C9B">
        <w:rPr>
          <w:color w:val="auto"/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2107E2" w:rsidRPr="00744C9B">
      <w:pPr>
        <w:ind w:right="-5"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2107E2" w:rsidRPr="00744C9B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Таким образом, срок предоставления формы ЕФС-1, раздел 1, подраздел 1.1 для кадрового мероприятия «Окончание договора ГПХ» – не позднее рабочего дня, следующего за днем его прекращения договора.</w:t>
      </w:r>
    </w:p>
    <w:p w:rsidR="002107E2" w:rsidRPr="00744C9B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«Окончание договора ГПХ» – </w:t>
      </w:r>
      <w:r w:rsidRPr="00744C9B" w:rsidR="00D726E2">
        <w:rPr>
          <w:color w:val="auto"/>
          <w:sz w:val="28"/>
        </w:rPr>
        <w:t>10 мая</w:t>
      </w:r>
      <w:r w:rsidRPr="00744C9B">
        <w:rPr>
          <w:color w:val="auto"/>
          <w:sz w:val="28"/>
        </w:rPr>
        <w:t xml:space="preserve"> 2023 года, фактическая дата </w:t>
      </w:r>
      <w:r w:rsidRPr="00744C9B">
        <w:rPr>
          <w:color w:val="auto"/>
          <w:sz w:val="28"/>
        </w:rPr>
        <w:t xml:space="preserve">предоставления </w:t>
      </w:r>
      <w:r w:rsidRPr="00744C9B" w:rsidR="00347668">
        <w:rPr>
          <w:color w:val="auto"/>
          <w:sz w:val="28"/>
        </w:rPr>
        <w:t>1</w:t>
      </w:r>
      <w:r w:rsidRPr="00744C9B" w:rsidR="00D726E2">
        <w:rPr>
          <w:color w:val="auto"/>
          <w:sz w:val="28"/>
        </w:rPr>
        <w:t>4</w:t>
      </w:r>
      <w:r w:rsidRPr="00744C9B" w:rsidR="00347668">
        <w:rPr>
          <w:color w:val="auto"/>
          <w:sz w:val="28"/>
        </w:rPr>
        <w:t xml:space="preserve"> февраля</w:t>
      </w:r>
      <w:r w:rsidRPr="00744C9B">
        <w:rPr>
          <w:color w:val="auto"/>
          <w:sz w:val="28"/>
        </w:rPr>
        <w:t xml:space="preserve"> 202</w:t>
      </w:r>
      <w:r w:rsidRPr="00744C9B" w:rsidR="001306CF">
        <w:rPr>
          <w:color w:val="auto"/>
          <w:sz w:val="28"/>
        </w:rPr>
        <w:t>4</w:t>
      </w:r>
      <w:r w:rsidRPr="00744C9B">
        <w:rPr>
          <w:color w:val="auto"/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Pr="00744C9B" w:rsidR="00E36A92">
        <w:rPr>
          <w:color w:val="auto"/>
          <w:sz w:val="28"/>
        </w:rPr>
        <w:t>ия/прекращения с застрахованным</w:t>
      </w:r>
      <w:r w:rsidRPr="00744C9B">
        <w:rPr>
          <w:color w:val="auto"/>
          <w:sz w:val="28"/>
        </w:rPr>
        <w:t xml:space="preserve"> лиц</w:t>
      </w:r>
      <w:r w:rsidRPr="00744C9B" w:rsidR="00E36A92">
        <w:rPr>
          <w:color w:val="auto"/>
          <w:sz w:val="28"/>
        </w:rPr>
        <w:t xml:space="preserve">ом </w:t>
      </w:r>
      <w:r w:rsidR="00104F8D">
        <w:rPr>
          <w:color w:val="auto"/>
          <w:sz w:val="28"/>
        </w:rPr>
        <w:t>*</w:t>
      </w:r>
      <w:r w:rsidRPr="00744C9B" w:rsidR="00733FE7">
        <w:rPr>
          <w:color w:val="auto"/>
          <w:sz w:val="28"/>
        </w:rPr>
        <w:t xml:space="preserve"> </w:t>
      </w:r>
      <w:r w:rsidRPr="00744C9B">
        <w:rPr>
          <w:color w:val="auto"/>
          <w:sz w:val="28"/>
        </w:rPr>
        <w:t>соответс</w:t>
      </w:r>
      <w:r w:rsidRPr="00744C9B" w:rsidR="004235CE">
        <w:rPr>
          <w:color w:val="auto"/>
          <w:sz w:val="28"/>
        </w:rPr>
        <w:t xml:space="preserve">твующего договора – не позднее </w:t>
      </w:r>
      <w:r w:rsidRPr="00744C9B" w:rsidR="00D726E2">
        <w:rPr>
          <w:color w:val="auto"/>
          <w:sz w:val="28"/>
        </w:rPr>
        <w:t>11 мая</w:t>
      </w:r>
      <w:r w:rsidRPr="00744C9B" w:rsidR="00347668">
        <w:rPr>
          <w:color w:val="auto"/>
          <w:sz w:val="28"/>
        </w:rPr>
        <w:t xml:space="preserve"> 202</w:t>
      </w:r>
      <w:r w:rsidR="00744C9B">
        <w:rPr>
          <w:color w:val="auto"/>
          <w:sz w:val="28"/>
        </w:rPr>
        <w:t>3</w:t>
      </w:r>
      <w:r w:rsidRPr="00744C9B">
        <w:rPr>
          <w:color w:val="auto"/>
          <w:sz w:val="28"/>
        </w:rPr>
        <w:t xml:space="preserve"> года. Датой совершения правонарушения является </w:t>
      </w:r>
      <w:r w:rsidRPr="00744C9B" w:rsidR="00D726E2">
        <w:rPr>
          <w:color w:val="auto"/>
          <w:sz w:val="28"/>
        </w:rPr>
        <w:t>12 мая</w:t>
      </w:r>
      <w:r w:rsidRPr="00744C9B" w:rsidR="00347668">
        <w:rPr>
          <w:color w:val="auto"/>
          <w:sz w:val="28"/>
        </w:rPr>
        <w:t xml:space="preserve"> 202</w:t>
      </w:r>
      <w:r w:rsidRPr="00744C9B" w:rsidR="00F7040C">
        <w:rPr>
          <w:color w:val="auto"/>
          <w:sz w:val="28"/>
        </w:rPr>
        <w:t>3</w:t>
      </w:r>
      <w:r w:rsidRPr="00744C9B">
        <w:rPr>
          <w:color w:val="auto"/>
          <w:sz w:val="28"/>
        </w:rPr>
        <w:t xml:space="preserve"> года.  </w:t>
      </w:r>
    </w:p>
    <w:p w:rsidR="002107E2" w:rsidRPr="00744C9B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Вина должностного лица Шашкова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107E2" w:rsidRPr="00744C9B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- протоколом об административном правонарушении №</w:t>
      </w:r>
      <w:r w:rsidR="00104F8D">
        <w:rPr>
          <w:color w:val="auto"/>
          <w:sz w:val="28"/>
        </w:rPr>
        <w:t>*</w:t>
      </w:r>
      <w:r w:rsidRPr="00744C9B">
        <w:rPr>
          <w:color w:val="auto"/>
          <w:sz w:val="28"/>
        </w:rPr>
        <w:t xml:space="preserve"> от </w:t>
      </w:r>
      <w:r w:rsidRPr="00744C9B" w:rsidR="00347668">
        <w:rPr>
          <w:color w:val="auto"/>
          <w:sz w:val="28"/>
        </w:rPr>
        <w:t>19 марта</w:t>
      </w:r>
      <w:r w:rsidRPr="00744C9B" w:rsidR="001306CF">
        <w:rPr>
          <w:color w:val="auto"/>
          <w:sz w:val="28"/>
        </w:rPr>
        <w:t xml:space="preserve"> 2024</w:t>
      </w:r>
      <w:r w:rsidRPr="00744C9B">
        <w:rPr>
          <w:color w:val="auto"/>
          <w:sz w:val="28"/>
        </w:rPr>
        <w:t xml:space="preserve"> года, из которого следует, что Шашков М.А. являясь должностным лицом – </w:t>
      </w:r>
      <w:r w:rsidR="00104F8D">
        <w:rPr>
          <w:color w:val="auto"/>
          <w:sz w:val="28"/>
        </w:rPr>
        <w:t>*</w:t>
      </w:r>
      <w:r w:rsidRPr="00744C9B">
        <w:rPr>
          <w:color w:val="auto"/>
          <w:sz w:val="28"/>
        </w:rPr>
        <w:t xml:space="preserve">, расположенного по адресу: </w:t>
      </w:r>
      <w:r w:rsidR="00104F8D">
        <w:rPr>
          <w:color w:val="auto"/>
          <w:sz w:val="28"/>
        </w:rPr>
        <w:t>*</w:t>
      </w:r>
      <w:r w:rsidRPr="00744C9B">
        <w:rPr>
          <w:color w:val="auto"/>
          <w:sz w:val="28"/>
        </w:rPr>
        <w:t xml:space="preserve">, </w:t>
      </w:r>
      <w:r w:rsidRPr="00744C9B" w:rsidR="00347668">
        <w:rPr>
          <w:color w:val="auto"/>
          <w:sz w:val="28"/>
        </w:rPr>
        <w:t>1</w:t>
      </w:r>
      <w:r w:rsidRPr="00744C9B" w:rsidR="00D726E2">
        <w:rPr>
          <w:color w:val="auto"/>
          <w:sz w:val="28"/>
        </w:rPr>
        <w:t>4</w:t>
      </w:r>
      <w:r w:rsidRPr="00744C9B" w:rsidR="00347668">
        <w:rPr>
          <w:color w:val="auto"/>
          <w:sz w:val="28"/>
        </w:rPr>
        <w:t xml:space="preserve"> февраля</w:t>
      </w:r>
      <w:r w:rsidRPr="00744C9B" w:rsidR="001306CF">
        <w:rPr>
          <w:color w:val="auto"/>
          <w:sz w:val="28"/>
        </w:rPr>
        <w:t xml:space="preserve"> 2024</w:t>
      </w:r>
      <w:r w:rsidRPr="00744C9B">
        <w:rPr>
          <w:color w:val="auto"/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744C9B">
        <w:rPr>
          <w:color w:val="auto"/>
          <w:spacing w:val="-1"/>
          <w:sz w:val="28"/>
        </w:rPr>
        <w:t xml:space="preserve">, </w:t>
      </w:r>
      <w:r w:rsidRPr="00744C9B">
        <w:rPr>
          <w:color w:val="auto"/>
          <w:sz w:val="28"/>
        </w:rPr>
        <w:t xml:space="preserve">копия </w:t>
      </w:r>
      <w:r w:rsidRPr="00744C9B">
        <w:rPr>
          <w:color w:val="auto"/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 w:rsidRPr="00744C9B">
        <w:rPr>
          <w:color w:val="auto"/>
          <w:sz w:val="28"/>
        </w:rPr>
        <w:t>;</w:t>
      </w:r>
    </w:p>
    <w:p w:rsidR="002107E2" w:rsidRPr="00744C9B">
      <w:pPr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- формой ЕФС-1, раздел 1, подраздел 1.1, в которой содержатся сведения о застрахованных лицах;</w:t>
      </w:r>
    </w:p>
    <w:p w:rsidR="002107E2" w:rsidRPr="00744C9B">
      <w:pPr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104F8D">
        <w:rPr>
          <w:color w:val="auto"/>
          <w:sz w:val="28"/>
        </w:rPr>
        <w:t>*</w:t>
      </w:r>
      <w:r w:rsidRPr="00744C9B">
        <w:rPr>
          <w:color w:val="auto"/>
          <w:sz w:val="28"/>
        </w:rPr>
        <w:t xml:space="preserve"> </w:t>
      </w:r>
      <w:r w:rsidRPr="00744C9B" w:rsidR="00347668">
        <w:rPr>
          <w:color w:val="auto"/>
          <w:sz w:val="28"/>
        </w:rPr>
        <w:t>1</w:t>
      </w:r>
      <w:r w:rsidRPr="00744C9B" w:rsidR="00D726E2">
        <w:rPr>
          <w:color w:val="auto"/>
          <w:sz w:val="28"/>
        </w:rPr>
        <w:t>4</w:t>
      </w:r>
      <w:r w:rsidRPr="00744C9B" w:rsidR="00347668">
        <w:rPr>
          <w:color w:val="auto"/>
          <w:sz w:val="28"/>
        </w:rPr>
        <w:t xml:space="preserve"> февраля</w:t>
      </w:r>
      <w:r w:rsidRPr="00744C9B" w:rsidR="001306CF">
        <w:rPr>
          <w:color w:val="auto"/>
          <w:sz w:val="28"/>
        </w:rPr>
        <w:t xml:space="preserve"> 2024 </w:t>
      </w:r>
      <w:r w:rsidRPr="00744C9B">
        <w:rPr>
          <w:color w:val="auto"/>
          <w:sz w:val="28"/>
        </w:rPr>
        <w:t>года;</w:t>
      </w:r>
    </w:p>
    <w:p w:rsidR="002107E2" w:rsidRPr="00744C9B">
      <w:pPr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</w:t>
      </w:r>
      <w:r w:rsidRPr="00744C9B" w:rsidR="004235CE">
        <w:rPr>
          <w:color w:val="auto"/>
          <w:sz w:val="28"/>
        </w:rPr>
        <w:t>ионного страхования №</w:t>
      </w:r>
      <w:r w:rsidR="00104F8D">
        <w:rPr>
          <w:color w:val="auto"/>
          <w:sz w:val="28"/>
        </w:rPr>
        <w:t>*</w:t>
      </w:r>
      <w:r w:rsidRPr="00744C9B">
        <w:rPr>
          <w:color w:val="auto"/>
          <w:sz w:val="28"/>
        </w:rPr>
        <w:t xml:space="preserve"> от </w:t>
      </w:r>
      <w:r w:rsidRPr="00744C9B" w:rsidR="00347668">
        <w:rPr>
          <w:color w:val="auto"/>
          <w:sz w:val="28"/>
        </w:rPr>
        <w:t xml:space="preserve">22 февраля </w:t>
      </w:r>
      <w:r w:rsidRPr="00744C9B" w:rsidR="001306CF">
        <w:rPr>
          <w:color w:val="auto"/>
          <w:sz w:val="28"/>
        </w:rPr>
        <w:t>2024</w:t>
      </w:r>
      <w:r w:rsidRPr="00744C9B">
        <w:rPr>
          <w:color w:val="auto"/>
          <w:sz w:val="28"/>
        </w:rPr>
        <w:t xml:space="preserve"> года;</w:t>
      </w:r>
    </w:p>
    <w:p w:rsidR="002107E2" w:rsidRPr="00744C9B">
      <w:pPr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- выпиской из единого государственного реестра юридических лиц от </w:t>
      </w:r>
      <w:r w:rsidRPr="00744C9B" w:rsidR="00347668">
        <w:rPr>
          <w:color w:val="auto"/>
          <w:sz w:val="28"/>
        </w:rPr>
        <w:t>05 марта</w:t>
      </w:r>
      <w:r w:rsidRPr="00744C9B" w:rsidR="001306CF">
        <w:rPr>
          <w:color w:val="auto"/>
          <w:sz w:val="28"/>
        </w:rPr>
        <w:t xml:space="preserve"> 2024</w:t>
      </w:r>
      <w:r w:rsidRPr="00744C9B">
        <w:rPr>
          <w:color w:val="auto"/>
          <w:sz w:val="28"/>
        </w:rPr>
        <w:t xml:space="preserve"> года, свидетельствующей о постановке </w:t>
      </w:r>
      <w:r w:rsidR="00104F8D">
        <w:rPr>
          <w:color w:val="auto"/>
          <w:sz w:val="28"/>
        </w:rPr>
        <w:t>*</w:t>
      </w:r>
      <w:r w:rsidRPr="00744C9B">
        <w:rPr>
          <w:color w:val="auto"/>
          <w:sz w:val="28"/>
        </w:rPr>
        <w:t xml:space="preserve"> на учете в налоговом органе, а также о месте регистрации общества.</w:t>
      </w:r>
    </w:p>
    <w:p w:rsidR="002107E2" w:rsidRPr="00744C9B">
      <w:pPr>
        <w:ind w:firstLine="708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107E2" w:rsidRPr="00744C9B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Действия должностного лица Шашкова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 w:rsidRPr="00744C9B">
          <w:rPr>
            <w:rStyle w:val="110"/>
            <w:color w:val="auto"/>
            <w:sz w:val="28"/>
            <w:u w:val="none"/>
          </w:rPr>
          <w:t>законодательством</w:t>
        </w:r>
      </w:hyperlink>
      <w:r w:rsidRPr="00744C9B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2107E2" w:rsidRPr="00744C9B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Обстоятельств, смягчающих административную ответственность, по делу не установлено.</w:t>
      </w:r>
    </w:p>
    <w:p w:rsidR="00635AF9" w:rsidRPr="00744C9B" w:rsidP="00635AF9">
      <w:pPr>
        <w:ind w:firstLine="708"/>
        <w:jc w:val="both"/>
        <w:rPr>
          <w:color w:val="auto"/>
          <w:sz w:val="28"/>
          <w:szCs w:val="28"/>
        </w:rPr>
      </w:pPr>
      <w:r w:rsidRPr="00744C9B">
        <w:rPr>
          <w:color w:val="auto"/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2107E2" w:rsidRPr="00744C9B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 w:rsidRPr="00744C9B">
          <w:rPr>
            <w:rStyle w:val="110"/>
            <w:color w:val="auto"/>
            <w:sz w:val="28"/>
            <w:u w:val="none"/>
          </w:rPr>
          <w:t>законодательством</w:t>
        </w:r>
      </w:hyperlink>
      <w:r w:rsidRPr="00744C9B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 w:rsidRPr="00744C9B">
          <w:rPr>
            <w:rStyle w:val="110"/>
            <w:color w:val="auto"/>
            <w:sz w:val="28"/>
            <w:u w:val="none"/>
          </w:rPr>
          <w:t>частью 2</w:t>
        </w:r>
      </w:hyperlink>
      <w:r w:rsidRPr="00744C9B">
        <w:rPr>
          <w:color w:val="auto"/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2107E2" w:rsidRPr="00744C9B">
      <w:pPr>
        <w:ind w:firstLine="708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2107E2" w:rsidRPr="00744C9B">
      <w:pPr>
        <w:ind w:firstLine="708"/>
        <w:jc w:val="both"/>
        <w:rPr>
          <w:color w:val="auto"/>
          <w:sz w:val="28"/>
        </w:rPr>
      </w:pPr>
    </w:p>
    <w:p w:rsidR="002107E2" w:rsidRPr="00744C9B">
      <w:pPr>
        <w:jc w:val="center"/>
        <w:outlineLvl w:val="0"/>
        <w:rPr>
          <w:color w:val="auto"/>
          <w:sz w:val="28"/>
        </w:rPr>
      </w:pPr>
      <w:r w:rsidRPr="00744C9B">
        <w:rPr>
          <w:color w:val="auto"/>
          <w:sz w:val="28"/>
        </w:rPr>
        <w:t>П О С Т А Н О В И Л:</w:t>
      </w:r>
    </w:p>
    <w:p w:rsidR="002107E2" w:rsidRPr="00744C9B">
      <w:pPr>
        <w:jc w:val="center"/>
        <w:outlineLvl w:val="0"/>
        <w:rPr>
          <w:color w:val="auto"/>
          <w:sz w:val="28"/>
        </w:rPr>
      </w:pPr>
    </w:p>
    <w:p w:rsidR="002107E2" w:rsidRPr="00744C9B">
      <w:pPr>
        <w:ind w:firstLine="692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Должностное лицо Шашкова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 w:rsidRPr="00744C9B">
        <w:rPr>
          <w:b/>
          <w:color w:val="auto"/>
          <w:sz w:val="28"/>
        </w:rPr>
        <w:t xml:space="preserve"> </w:t>
      </w:r>
      <w:r w:rsidRPr="00744C9B">
        <w:rPr>
          <w:color w:val="auto"/>
          <w:sz w:val="28"/>
        </w:rPr>
        <w:t>300 (триста)</w:t>
      </w:r>
      <w:r w:rsidRPr="00744C9B">
        <w:rPr>
          <w:b/>
          <w:color w:val="auto"/>
          <w:sz w:val="28"/>
        </w:rPr>
        <w:t xml:space="preserve"> </w:t>
      </w:r>
      <w:r w:rsidRPr="00744C9B">
        <w:rPr>
          <w:color w:val="auto"/>
          <w:sz w:val="28"/>
        </w:rPr>
        <w:t xml:space="preserve">рублей. </w:t>
      </w:r>
    </w:p>
    <w:p w:rsidR="002107E2" w:rsidRPr="00744C9B">
      <w:pPr>
        <w:ind w:right="-1" w:firstLine="692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Pr="00744C9B" w:rsidR="001306CF">
        <w:rPr>
          <w:color w:val="auto"/>
          <w:sz w:val="28"/>
        </w:rPr>
        <w:t>79</w:t>
      </w:r>
      <w:r w:rsidRPr="00744C9B" w:rsidR="00347668">
        <w:rPr>
          <w:color w:val="auto"/>
          <w:sz w:val="28"/>
        </w:rPr>
        <w:t>702700000000109</w:t>
      </w:r>
      <w:r w:rsidRPr="00744C9B" w:rsidR="00D726E2">
        <w:rPr>
          <w:color w:val="auto"/>
          <w:sz w:val="28"/>
        </w:rPr>
        <w:t>508</w:t>
      </w:r>
      <w:r w:rsidRPr="00744C9B">
        <w:rPr>
          <w:color w:val="auto"/>
          <w:sz w:val="28"/>
        </w:rPr>
        <w:t>, назначение платежа: штраф за административное правонарушение по протоколу №</w:t>
      </w:r>
      <w:r w:rsidRPr="00744C9B" w:rsidR="00347668">
        <w:rPr>
          <w:color w:val="auto"/>
          <w:sz w:val="28"/>
        </w:rPr>
        <w:t>1</w:t>
      </w:r>
      <w:r w:rsidRPr="00744C9B" w:rsidR="00D726E2">
        <w:rPr>
          <w:color w:val="auto"/>
          <w:sz w:val="28"/>
        </w:rPr>
        <w:t>31</w:t>
      </w:r>
      <w:r w:rsidRPr="00744C9B" w:rsidR="001306CF">
        <w:rPr>
          <w:color w:val="auto"/>
          <w:sz w:val="28"/>
        </w:rPr>
        <w:t>/2024</w:t>
      </w:r>
      <w:r w:rsidRPr="00744C9B">
        <w:rPr>
          <w:color w:val="auto"/>
          <w:sz w:val="28"/>
        </w:rPr>
        <w:t xml:space="preserve"> за </w:t>
      </w:r>
      <w:r w:rsidRPr="00744C9B" w:rsidR="00347668">
        <w:rPr>
          <w:color w:val="auto"/>
          <w:sz w:val="28"/>
        </w:rPr>
        <w:t xml:space="preserve">форму </w:t>
      </w:r>
      <w:r w:rsidRPr="00744C9B">
        <w:rPr>
          <w:color w:val="auto"/>
          <w:sz w:val="28"/>
        </w:rPr>
        <w:t>ЕФС-1, раздел 1, подраздел 1.1; рег.№027-011-033111.</w:t>
      </w:r>
    </w:p>
    <w:p w:rsidR="002107E2" w:rsidRPr="00744C9B">
      <w:pPr>
        <w:ind w:firstLine="692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 w:rsidRPr="00744C9B">
        <w:rPr>
          <w:color w:val="auto"/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744C9B">
          <w:rPr>
            <w:color w:val="auto"/>
            <w:sz w:val="28"/>
          </w:rPr>
          <w:t>частями 1.1</w:t>
        </w:r>
      </w:hyperlink>
      <w:r w:rsidRPr="00744C9B">
        <w:rPr>
          <w:color w:val="auto"/>
          <w:sz w:val="28"/>
        </w:rPr>
        <w:t xml:space="preserve">, </w:t>
      </w:r>
      <w:hyperlink r:id="rId6" w:anchor="sub_302013" w:history="1">
        <w:r w:rsidRPr="00744C9B">
          <w:rPr>
            <w:color w:val="auto"/>
            <w:sz w:val="28"/>
          </w:rPr>
          <w:t>1.3</w:t>
        </w:r>
      </w:hyperlink>
      <w:r w:rsidRPr="00744C9B">
        <w:rPr>
          <w:color w:val="auto"/>
          <w:sz w:val="28"/>
        </w:rPr>
        <w:t xml:space="preserve">, </w:t>
      </w:r>
      <w:hyperlink r:id="rId6" w:anchor="sub_322131" w:history="1">
        <w:r w:rsidRPr="00744C9B">
          <w:rPr>
            <w:color w:val="auto"/>
            <w:sz w:val="28"/>
          </w:rPr>
          <w:t>1.3-1</w:t>
        </w:r>
      </w:hyperlink>
      <w:r w:rsidRPr="00744C9B">
        <w:rPr>
          <w:color w:val="auto"/>
          <w:sz w:val="28"/>
        </w:rPr>
        <w:t xml:space="preserve"> и </w:t>
      </w:r>
      <w:hyperlink r:id="rId6" w:anchor="sub_302014" w:history="1">
        <w:r w:rsidRPr="00744C9B">
          <w:rPr>
            <w:color w:val="auto"/>
            <w:sz w:val="28"/>
          </w:rPr>
          <w:t>1.4</w:t>
        </w:r>
      </w:hyperlink>
      <w:r w:rsidRPr="00744C9B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744C9B">
          <w:rPr>
            <w:color w:val="auto"/>
            <w:sz w:val="28"/>
          </w:rPr>
          <w:t>статьей 31.5</w:t>
        </w:r>
      </w:hyperlink>
      <w:r w:rsidRPr="00744C9B">
        <w:rPr>
          <w:color w:val="auto"/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2107E2" w:rsidRPr="00744C9B">
      <w:pPr>
        <w:ind w:firstLine="692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744C9B">
          <w:rPr>
            <w:color w:val="auto"/>
            <w:sz w:val="28"/>
          </w:rPr>
          <w:t>статьи 20.25</w:t>
        </w:r>
      </w:hyperlink>
      <w:r w:rsidRPr="00744C9B">
        <w:rPr>
          <w:color w:val="auto"/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107E2" w:rsidRPr="00744C9B">
      <w:pPr>
        <w:ind w:firstLine="692"/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2107E2" w:rsidRPr="00744C9B">
      <w:pPr>
        <w:ind w:firstLine="692"/>
        <w:jc w:val="both"/>
        <w:rPr>
          <w:color w:val="auto"/>
          <w:sz w:val="28"/>
        </w:rPr>
      </w:pPr>
    </w:p>
    <w:p w:rsidR="002107E2" w:rsidRPr="00744C9B">
      <w:pPr>
        <w:jc w:val="both"/>
        <w:rPr>
          <w:color w:val="auto"/>
          <w:sz w:val="28"/>
        </w:rPr>
      </w:pPr>
    </w:p>
    <w:p w:rsidR="002107E2" w:rsidRPr="00744C9B">
      <w:pPr>
        <w:jc w:val="both"/>
        <w:rPr>
          <w:color w:val="auto"/>
          <w:sz w:val="28"/>
        </w:rPr>
      </w:pPr>
    </w:p>
    <w:p w:rsidR="002107E2" w:rsidRPr="00744C9B">
      <w:pPr>
        <w:jc w:val="both"/>
        <w:rPr>
          <w:color w:val="auto"/>
          <w:sz w:val="28"/>
        </w:rPr>
      </w:pPr>
    </w:p>
    <w:p w:rsidR="002107E2" w:rsidRPr="00744C9B">
      <w:pPr>
        <w:jc w:val="both"/>
        <w:rPr>
          <w:color w:val="auto"/>
          <w:sz w:val="28"/>
        </w:rPr>
      </w:pPr>
      <w:r w:rsidRPr="00744C9B">
        <w:rPr>
          <w:color w:val="auto"/>
          <w:sz w:val="28"/>
        </w:rPr>
        <w:t xml:space="preserve">         Мировой судья </w:t>
      </w:r>
      <w:r w:rsidRPr="00744C9B">
        <w:rPr>
          <w:color w:val="auto"/>
          <w:sz w:val="28"/>
        </w:rPr>
        <w:tab/>
      </w:r>
      <w:r w:rsidRPr="00744C9B">
        <w:rPr>
          <w:color w:val="auto"/>
          <w:sz w:val="28"/>
        </w:rPr>
        <w:tab/>
      </w:r>
      <w:r w:rsidRPr="00744C9B">
        <w:rPr>
          <w:color w:val="auto"/>
          <w:sz w:val="28"/>
        </w:rPr>
        <w:tab/>
      </w:r>
      <w:r w:rsidRPr="00744C9B">
        <w:rPr>
          <w:color w:val="auto"/>
          <w:sz w:val="28"/>
        </w:rPr>
        <w:tab/>
      </w:r>
      <w:r w:rsidRPr="00744C9B">
        <w:rPr>
          <w:color w:val="auto"/>
          <w:sz w:val="28"/>
        </w:rPr>
        <w:tab/>
      </w:r>
      <w:r w:rsidRPr="00744C9B">
        <w:rPr>
          <w:color w:val="auto"/>
          <w:sz w:val="28"/>
        </w:rPr>
        <w:tab/>
      </w:r>
      <w:r w:rsidRPr="00744C9B">
        <w:rPr>
          <w:color w:val="auto"/>
          <w:sz w:val="28"/>
        </w:rPr>
        <w:tab/>
      </w:r>
      <w:r w:rsidRPr="00744C9B">
        <w:rPr>
          <w:color w:val="auto"/>
          <w:sz w:val="28"/>
        </w:rPr>
        <w:tab/>
        <w:t xml:space="preserve">Л.Г. Волкова </w:t>
      </w:r>
    </w:p>
    <w:sectPr w:rsidSect="000B4DF4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7E2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104F8D">
      <w:rPr>
        <w:rStyle w:val="101"/>
        <w:noProof/>
      </w:rPr>
      <w:t>4</w:t>
    </w:r>
    <w:r>
      <w:rPr>
        <w:rStyle w:val="101"/>
      </w:rPr>
      <w:fldChar w:fldCharType="end"/>
    </w:r>
  </w:p>
  <w:p w:rsidR="00210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2"/>
    <w:rsid w:val="00013C46"/>
    <w:rsid w:val="00033A90"/>
    <w:rsid w:val="000B4DF4"/>
    <w:rsid w:val="00104F8D"/>
    <w:rsid w:val="001306CF"/>
    <w:rsid w:val="002107E2"/>
    <w:rsid w:val="0021454F"/>
    <w:rsid w:val="002E44BD"/>
    <w:rsid w:val="00347668"/>
    <w:rsid w:val="00407F12"/>
    <w:rsid w:val="004235CE"/>
    <w:rsid w:val="004A02A5"/>
    <w:rsid w:val="004D1A5C"/>
    <w:rsid w:val="0051177E"/>
    <w:rsid w:val="005125B6"/>
    <w:rsid w:val="00635AF9"/>
    <w:rsid w:val="00733FE7"/>
    <w:rsid w:val="00744C9B"/>
    <w:rsid w:val="007924EC"/>
    <w:rsid w:val="00A14B99"/>
    <w:rsid w:val="00A37ED9"/>
    <w:rsid w:val="00A85223"/>
    <w:rsid w:val="00AD52E6"/>
    <w:rsid w:val="00C858C0"/>
    <w:rsid w:val="00D56165"/>
    <w:rsid w:val="00D726E2"/>
    <w:rsid w:val="00D80276"/>
    <w:rsid w:val="00DD4010"/>
    <w:rsid w:val="00E36A92"/>
    <w:rsid w:val="00E67EF0"/>
    <w:rsid w:val="00E87273"/>
    <w:rsid w:val="00E97D06"/>
    <w:rsid w:val="00F7040C"/>
    <w:rsid w:val="00F90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C9246A-F192-430F-80FD-5FBA734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customStyle="1" w:styleId="20">
    <w:name w:val="Основной шрифт абзаца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21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1"/>
    <w:rPr>
      <w:sz w:val="22"/>
      <w:u w:val="single"/>
    </w:rPr>
  </w:style>
  <w:style w:type="paragraph" w:styleId="BodyTextIndent">
    <w:name w:val="Body Text Indent"/>
    <w:basedOn w:val="Normal"/>
    <w:link w:val="a1"/>
    <w:pPr>
      <w:spacing w:after="120"/>
      <w:ind w:left="283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1"/>
  </w:style>
  <w:style w:type="character" w:customStyle="1" w:styleId="101">
    <w:name w:val="Номер страницы1_0"/>
    <w:basedOn w:val="10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